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Sant Antoni de Portmany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r>
        <w:rPr>
          <w:b w:val="1"/>
          <w:bCs w:val="1"/>
        </w:rPr>
        <w:t xml:space="preserve">https://transparencia.santantoni.net/</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22 de marzo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22 de marzo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marzo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2026-08-30T08:28:01+00:00</dcterms:created>
  <dcterms:modified xsi:type="dcterms:W3CDTF">2026-08-30T08:28:01+00:00</dcterms:modified>
</cp:coreProperties>
</file>

<file path=docProps/custom.xml><?xml version="1.0" encoding="utf-8"?>
<Properties xmlns="http://schemas.openxmlformats.org/officeDocument/2006/custom-properties" xmlns:vt="http://schemas.openxmlformats.org/officeDocument/2006/docPropsVTypes"/>
</file>