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1000" w:type="dxa"/>
        <w:gridCol w:w="1000" w:type="dxa"/>
        <w:gridCol w:w="1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Estimadas</w:t>
            </w:r>
          </w:p>
        </w:tc>
        <w:tc>
          <w:tcPr>
            <w:tcW w:w="1000" w:type="pct"/>
          </w:tcPr>
          <w:p>
            <w:pPr/>
            <w:r>
              <w:rPr/>
              <w:t xml:space="preserve">Desestimadas</w:t>
            </w:r>
          </w:p>
        </w:tc>
        <w:tc>
          <w:tcPr>
            <w:tcW w:w="1000" w:type="pct"/>
          </w:tcPr>
          <w:p>
            <w:pPr/>
            <w:r>
              <w:rPr/>
              <w:t xml:space="preserve">Pendientes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Urbanismo y Actividades</w:t>
            </w:r>
          </w:p>
        </w:tc>
        <w:tc>
          <w:tcPr>
            <w:tcW w:w="1000" w:type="pct"/>
          </w:tcPr>
          <w:p>
            <w:pPr/>
            <w:r>
              <w:rPr/>
              <w:t xml:space="preserve">244</w:t>
            </w:r>
          </w:p>
        </w:tc>
        <w:tc>
          <w:tcPr>
            <w:tcW w:w="1000" w:type="pct"/>
          </w:tcPr>
          <w:p>
            <w:pPr/>
            <w:r>
              <w:rPr/>
              <w:t xml:space="preserve">1</w:t>
            </w:r>
          </w:p>
        </w:tc>
        <w:tc>
          <w:tcPr>
            <w:tcW w:w="1000" w:type="pct"/>
          </w:tcPr>
          <w:p>
            <w:pPr/>
            <w:r>
              <w:rPr/>
              <w:t xml:space="preserve">27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Intervención</w:t>
            </w:r>
          </w:p>
        </w:tc>
        <w:tc>
          <w:tcPr>
            <w:tcW w:w="1000" w:type="pct"/>
          </w:tcPr>
          <w:p>
            <w:pPr/>
            <w:r>
              <w:rPr/>
              <w:t xml:space="preserve">1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Medio Ambiente y Bienestar Animal</w:t>
            </w:r>
          </w:p>
        </w:tc>
        <w:tc>
          <w:tcPr>
            <w:tcW w:w="1000" w:type="pct"/>
          </w:tcPr>
          <w:p>
            <w:pPr/>
            <w:r>
              <w:rPr/>
              <w:t xml:space="preserve">2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Tesorería</w:t>
            </w:r>
          </w:p>
        </w:tc>
        <w:tc>
          <w:tcPr>
            <w:tcW w:w="1000" w:type="pct"/>
          </w:tcPr>
          <w:p>
            <w:pPr/>
            <w:r>
              <w:rPr/>
              <w:t xml:space="preserve">1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Padrón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Obras Municipales</w:t>
            </w:r>
          </w:p>
        </w:tc>
        <w:tc>
          <w:tcPr>
            <w:tcW w:w="1000" w:type="pct"/>
          </w:tcPr>
          <w:p>
            <w:pPr/>
            <w:r>
              <w:rPr/>
              <w:t xml:space="preserve">3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Contratación</w:t>
            </w:r>
          </w:p>
        </w:tc>
        <w:tc>
          <w:tcPr>
            <w:tcW w:w="1000" w:type="pct"/>
          </w:tcPr>
          <w:p>
            <w:pPr/>
            <w:r>
              <w:rPr/>
              <w:t xml:space="preserve">1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Servicios Sociales</w:t>
            </w:r>
          </w:p>
        </w:tc>
        <w:tc>
          <w:tcPr>
            <w:tcW w:w="1000" w:type="pct"/>
          </w:tcPr>
          <w:p>
            <w:pPr/>
            <w:r>
              <w:rPr/>
              <w:t xml:space="preserve">1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Comercio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1</w:t>
            </w:r>
          </w:p>
        </w:tc>
      </w:tr>
    </w:tbl>
    <w:tbl>
      <w:tblGrid>
        <w:gridCol w:w="1000" w:type="dxa"/>
        <w:gridCol w:w="1000" w:type="dxa"/>
      </w:tblGrid>
      <w:tblPr>
        <w:tblW w:w="5000" w:type="pct"/>
        <w:tblLayout w:type="autofit"/>
        <w:bidiVisual w:val="0"/>
      </w:tblPr>
      <w:tr>
        <w:trPr/>
        <w:tc>
          <w:tcPr>
            <w:tcW w:w="1000" w:type="pct"/>
          </w:tcPr>
          <w:p>
            <w:pPr>
              <w:jc w:val="center"/>
            </w:pP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2026-07-14T23:35:35+00:00</dcterms:created>
  <dcterms:modified xsi:type="dcterms:W3CDTF">2026-07-14T23:35:35+00:00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